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537"/>
      </w:tblGrid>
      <w:tr w:rsidR="002C2C81" w:rsidRPr="00D664DA" w14:paraId="65A7C20D" w14:textId="77777777" w:rsidTr="000941B9">
        <w:tc>
          <w:tcPr>
            <w:tcW w:w="480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537" w:type="dxa"/>
            <w:shd w:val="clear" w:color="auto" w:fill="auto"/>
          </w:tcPr>
          <w:p w14:paraId="65A7C20C" w14:textId="12CD25F2" w:rsidR="001D1C85" w:rsidRPr="00D664DA" w:rsidRDefault="001D1C85" w:rsidP="001D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1C85">
              <w:rPr>
                <w:rFonts w:ascii="Times New Roman" w:hAnsi="Times New Roman"/>
                <w:sz w:val="20"/>
                <w:szCs w:val="20"/>
              </w:rPr>
              <w:t>Открытое акционерное общество «Головное специализированное конструкторское бюро по комплексу оборудования для микроклимата»</w:t>
            </w:r>
          </w:p>
        </w:tc>
      </w:tr>
      <w:tr w:rsidR="002C2C81" w:rsidRPr="00D664DA" w14:paraId="65A7C210" w14:textId="77777777" w:rsidTr="000941B9">
        <w:tc>
          <w:tcPr>
            <w:tcW w:w="480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537" w:type="dxa"/>
            <w:shd w:val="clear" w:color="auto" w:fill="auto"/>
          </w:tcPr>
          <w:p w14:paraId="65A7C20F" w14:textId="314D1D94" w:rsidR="002C2C81" w:rsidRPr="001D1C85" w:rsidRDefault="001D1C85" w:rsidP="001D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C85">
              <w:rPr>
                <w:rFonts w:ascii="Times New Roman" w:hAnsi="Times New Roman"/>
                <w:sz w:val="20"/>
                <w:szCs w:val="20"/>
              </w:rPr>
              <w:t>г.Брест, ул. Смирнова, д.66</w:t>
            </w:r>
          </w:p>
        </w:tc>
      </w:tr>
      <w:tr w:rsidR="002C2C81" w:rsidRPr="00D664DA" w14:paraId="65A7C213" w14:textId="77777777" w:rsidTr="000941B9">
        <w:tc>
          <w:tcPr>
            <w:tcW w:w="480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537" w:type="dxa"/>
            <w:shd w:val="clear" w:color="auto" w:fill="auto"/>
          </w:tcPr>
          <w:p w14:paraId="65A7C212" w14:textId="253CEE34" w:rsidR="002C2C81" w:rsidRPr="001D1C85" w:rsidRDefault="001D1C85" w:rsidP="001D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28.01.2025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0941B9" w:rsidRPr="00D664DA" w14:paraId="65A7C216" w14:textId="77777777" w:rsidTr="000941B9">
        <w:tc>
          <w:tcPr>
            <w:tcW w:w="4808" w:type="dxa"/>
            <w:shd w:val="clear" w:color="auto" w:fill="auto"/>
          </w:tcPr>
          <w:p w14:paraId="65A7C214" w14:textId="77777777" w:rsidR="000941B9" w:rsidRPr="00D664DA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537" w:type="dxa"/>
            <w:shd w:val="clear" w:color="auto" w:fill="auto"/>
          </w:tcPr>
          <w:p w14:paraId="65A7C215" w14:textId="369B0E62" w:rsidR="000941B9" w:rsidRPr="000941B9" w:rsidRDefault="000941B9" w:rsidP="005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кредит, факторинг, </w:t>
            </w:r>
            <w:r w:rsidR="00563DA0">
              <w:rPr>
                <w:rFonts w:ascii="Times New Roman" w:hAnsi="Times New Roman"/>
                <w:sz w:val="20"/>
                <w:szCs w:val="20"/>
              </w:rPr>
              <w:t>ипотека</w:t>
            </w:r>
            <w:r w:rsidR="00563DA0">
              <w:rPr>
                <w:rFonts w:ascii="Times New Roman" w:hAnsi="Times New Roman"/>
                <w:sz w:val="20"/>
                <w:szCs w:val="20"/>
              </w:rPr>
              <w:t>,</w:t>
            </w:r>
            <w:r w:rsidR="000D1A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гарантия</w:t>
            </w:r>
            <w:r w:rsidRPr="000941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-взаимосвязанные сделки</w:t>
            </w:r>
          </w:p>
        </w:tc>
      </w:tr>
      <w:tr w:rsidR="000941B9" w:rsidRPr="00D664DA" w14:paraId="65A7C219" w14:textId="77777777" w:rsidTr="000941B9">
        <w:tc>
          <w:tcPr>
            <w:tcW w:w="4808" w:type="dxa"/>
            <w:shd w:val="clear" w:color="auto" w:fill="auto"/>
          </w:tcPr>
          <w:p w14:paraId="65A7C217" w14:textId="77777777" w:rsidR="000941B9" w:rsidRPr="00D664DA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537" w:type="dxa"/>
            <w:shd w:val="clear" w:color="auto" w:fill="auto"/>
          </w:tcPr>
          <w:p w14:paraId="65A7C218" w14:textId="602BF5EB" w:rsidR="000941B9" w:rsidRPr="001D1C85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ОАО «Банк БелВЭБ», ОАО «ГСКБ»</w:t>
            </w:r>
          </w:p>
        </w:tc>
      </w:tr>
      <w:tr w:rsidR="000941B9" w:rsidRPr="00D664DA" w14:paraId="65A7C21C" w14:textId="77777777" w:rsidTr="000941B9">
        <w:tc>
          <w:tcPr>
            <w:tcW w:w="4808" w:type="dxa"/>
            <w:shd w:val="clear" w:color="auto" w:fill="auto"/>
          </w:tcPr>
          <w:p w14:paraId="65A7C21A" w14:textId="77777777" w:rsidR="000941B9" w:rsidRPr="00D664DA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537" w:type="dxa"/>
            <w:shd w:val="clear" w:color="auto" w:fill="auto"/>
          </w:tcPr>
          <w:p w14:paraId="65A7C21B" w14:textId="08955737" w:rsidR="000941B9" w:rsidRPr="001D1C85" w:rsidRDefault="00563DA0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денежные средства, гарантия</w:t>
            </w:r>
          </w:p>
        </w:tc>
      </w:tr>
      <w:tr w:rsidR="000941B9" w:rsidRPr="00D664DA" w14:paraId="65A7C21F" w14:textId="77777777" w:rsidTr="000941B9">
        <w:tc>
          <w:tcPr>
            <w:tcW w:w="4808" w:type="dxa"/>
            <w:shd w:val="clear" w:color="auto" w:fill="auto"/>
          </w:tcPr>
          <w:p w14:paraId="65A7C21D" w14:textId="77777777" w:rsidR="000941B9" w:rsidRPr="00D664DA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 обществах» *</w:t>
            </w:r>
          </w:p>
        </w:tc>
        <w:tc>
          <w:tcPr>
            <w:tcW w:w="4537" w:type="dxa"/>
            <w:shd w:val="clear" w:color="auto" w:fill="auto"/>
          </w:tcPr>
          <w:p w14:paraId="53514885" w14:textId="77777777" w:rsidR="000941B9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A7C21E" w14:textId="05EC3F9E" w:rsidR="000941B9" w:rsidRPr="001D1C85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C85">
              <w:rPr>
                <w:rFonts w:ascii="Times New Roman" w:hAnsi="Times New Roman"/>
                <w:sz w:val="20"/>
                <w:szCs w:val="20"/>
              </w:rPr>
              <w:t>единоличный исполнительный орган</w:t>
            </w:r>
          </w:p>
        </w:tc>
      </w:tr>
      <w:tr w:rsidR="000941B9" w:rsidRPr="00D664DA" w14:paraId="65A7C222" w14:textId="77777777" w:rsidTr="000941B9">
        <w:tc>
          <w:tcPr>
            <w:tcW w:w="4808" w:type="dxa"/>
            <w:shd w:val="clear" w:color="auto" w:fill="auto"/>
          </w:tcPr>
          <w:p w14:paraId="65A7C220" w14:textId="77777777" w:rsidR="000941B9" w:rsidRPr="00D664DA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537" w:type="dxa"/>
            <w:shd w:val="clear" w:color="auto" w:fill="auto"/>
          </w:tcPr>
          <w:p w14:paraId="38294AB4" w14:textId="5581EB2F" w:rsidR="00563DA0" w:rsidRDefault="000D1A4C" w:rsidP="005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563DA0"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взаимосвязанных сделок</w:t>
            </w:r>
            <w:r w:rsidR="00563DA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65A7C221" w14:textId="4954A793" w:rsidR="000941B9" w:rsidRPr="001D1C85" w:rsidRDefault="000D1A4C" w:rsidP="0056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bookmarkStart w:id="0" w:name="_GoBack"/>
            <w:bookmarkEnd w:id="0"/>
            <w:r w:rsidR="000941B9">
              <w:rPr>
                <w:rFonts w:ascii="Times New Roman" w:hAnsi="Times New Roman"/>
                <w:sz w:val="20"/>
                <w:szCs w:val="20"/>
              </w:rPr>
              <w:t>000 000,00 бел. рублей</w:t>
            </w:r>
          </w:p>
        </w:tc>
      </w:tr>
      <w:tr w:rsidR="000941B9" w:rsidRPr="00D664DA" w14:paraId="65A7C225" w14:textId="77777777" w:rsidTr="000941B9">
        <w:tc>
          <w:tcPr>
            <w:tcW w:w="4808" w:type="dxa"/>
            <w:shd w:val="clear" w:color="auto" w:fill="auto"/>
          </w:tcPr>
          <w:p w14:paraId="65A7C223" w14:textId="77777777" w:rsidR="000941B9" w:rsidRPr="00D664DA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Pr="00391325">
              <w:rPr>
                <w:rFonts w:ascii="Times New Roman" w:hAnsi="Times New Roman"/>
                <w:color w:val="000000"/>
              </w:rPr>
              <w:t>и (или)</w:t>
            </w:r>
            <w:r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537" w:type="dxa"/>
            <w:shd w:val="clear" w:color="auto" w:fill="auto"/>
          </w:tcPr>
          <w:p w14:paraId="7CE671DE" w14:textId="77777777" w:rsidR="000941B9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A6B2FE" w14:textId="77777777" w:rsidR="000941B9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A7C224" w14:textId="2FAB4C9B" w:rsidR="000941B9" w:rsidRPr="001D1C85" w:rsidRDefault="000941B9" w:rsidP="0009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C85">
              <w:rPr>
                <w:rFonts w:ascii="Times New Roman" w:hAnsi="Times New Roman"/>
                <w:sz w:val="20"/>
                <w:szCs w:val="20"/>
              </w:rPr>
              <w:t>15 399 000,00 бел.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941B9"/>
    <w:rsid w:val="000D1A4C"/>
    <w:rsid w:val="000D7DDC"/>
    <w:rsid w:val="00103859"/>
    <w:rsid w:val="00166422"/>
    <w:rsid w:val="001D1C85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63DA0"/>
    <w:rsid w:val="005B1573"/>
    <w:rsid w:val="005F287C"/>
    <w:rsid w:val="00607FE3"/>
    <w:rsid w:val="00611E40"/>
    <w:rsid w:val="006A5498"/>
    <w:rsid w:val="006C09FF"/>
    <w:rsid w:val="006C63E0"/>
    <w:rsid w:val="006D3920"/>
    <w:rsid w:val="006F5DF9"/>
    <w:rsid w:val="007669AF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2B86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6F5DF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rsid w:val="006F5DF9"/>
    <w:rPr>
      <w:rFonts w:ascii="Arial" w:eastAsia="Calibr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PC</cp:lastModifiedBy>
  <cp:revision>6</cp:revision>
  <cp:lastPrinted>2025-01-31T11:31:00Z</cp:lastPrinted>
  <dcterms:created xsi:type="dcterms:W3CDTF">2025-01-31T11:31:00Z</dcterms:created>
  <dcterms:modified xsi:type="dcterms:W3CDTF">2025-01-31T13:09:00Z</dcterms:modified>
</cp:coreProperties>
</file>